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94" w:rsidRDefault="00801C94" w:rsidP="00801C94">
      <w:pPr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>附件</w:t>
      </w:r>
    </w:p>
    <w:p w:rsidR="00801C94" w:rsidRPr="001552BC" w:rsidRDefault="001552BC" w:rsidP="00801C94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1552BC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息烽县公安局</w:t>
      </w:r>
      <w:r w:rsidR="00801C94" w:rsidRPr="001552BC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2017年度政府信息公开情况统计表</w:t>
      </w:r>
    </w:p>
    <w:tbl>
      <w:tblPr>
        <w:tblW w:w="0" w:type="auto"/>
        <w:jc w:val="center"/>
        <w:tblLayout w:type="fixed"/>
        <w:tblLook w:val="0000"/>
      </w:tblPr>
      <w:tblGrid>
        <w:gridCol w:w="5908"/>
        <w:gridCol w:w="1100"/>
        <w:gridCol w:w="1639"/>
      </w:tblGrid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 w:themeColor="text1"/>
                <w:sz w:val="32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32"/>
              </w:rPr>
              <w:t>统 计 指 标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 w:themeColor="text1"/>
                <w:sz w:val="32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32"/>
              </w:rPr>
              <w:t>单位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 w:themeColor="text1"/>
                <w:sz w:val="32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32"/>
              </w:rPr>
              <w:t>统计数</w:t>
            </w:r>
          </w:p>
        </w:tc>
      </w:tr>
      <w:tr w:rsidR="00801C94" w:rsidRPr="001552BC" w:rsidTr="00B42362">
        <w:trPr>
          <w:trHeight w:val="482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一、主动公开情况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</w:tr>
      <w:tr w:rsidR="00801C94" w:rsidRPr="001552BC" w:rsidTr="00B42362">
        <w:trPr>
          <w:trHeight w:val="733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（一）主动公开政府信息数</w:t>
            </w:r>
          </w:p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其中：主动公开规范性文件数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171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      制发规范性文件总数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3.政务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微博公开</w:t>
            </w:r>
            <w:proofErr w:type="gramEnd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45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4.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政务微信公开</w:t>
            </w:r>
            <w:proofErr w:type="gramEnd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22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5.其他方式公开政府信息数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（三）建议提案办理结果公开情况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2.政协提案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507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（四）政府信息动态管理情况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1.依申请公开信息</w:t>
            </w:r>
            <w:proofErr w:type="gramStart"/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转主动</w:t>
            </w:r>
            <w:proofErr w:type="gramEnd"/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公开信息数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2.解密公开信息数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77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（五）重大决策</w:t>
            </w:r>
            <w:proofErr w:type="gramStart"/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预公开</w:t>
            </w:r>
            <w:proofErr w:type="gramEnd"/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1.重大决策征集公众意见次数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2.公众反馈意见次数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3.征集到意见数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lastRenderedPageBreak/>
              <w:t xml:space="preserve">      4.不予采纳意见数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二、回应解读情况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1C94" w:rsidRPr="001552BC" w:rsidTr="00B42362">
        <w:trPr>
          <w:trHeight w:val="75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（一）回应公众关注热点或重大舆情数</w:t>
            </w:r>
          </w:p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554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其中：主要负责同志参加政府网站在线访谈次数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3.主要负责同志解读政策数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4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.政策解读稿件发布数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5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.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微博微信回应</w:t>
            </w:r>
            <w:proofErr w:type="gramEnd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事件数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6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.其他方式回应事件数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52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（三）会议开放情况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 w:hint="eastAsia"/>
                <w:color w:val="000000" w:themeColor="text1"/>
                <w:sz w:val="24"/>
              </w:rPr>
              <w:t xml:space="preserve">     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1.面向公众开放会议次数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22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 w:hint="eastAsia"/>
                <w:color w:val="000000" w:themeColor="text1"/>
                <w:sz w:val="24"/>
              </w:rPr>
              <w:t xml:space="preserve">     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2.参会公众代表人数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三、依申请公开情况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（一）收到申请数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1.当面申请数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2.传真申请数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3.网络申请数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4.信函申请数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（二）申请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办结数</w:t>
            </w:r>
            <w:proofErr w:type="gram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1.按时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办结数</w:t>
            </w:r>
            <w:proofErr w:type="gram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2.延期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办结数</w:t>
            </w:r>
            <w:proofErr w:type="gram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（三）申请答复数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1.属于已主动公开范围数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2.同意公开答复数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lastRenderedPageBreak/>
              <w:t xml:space="preserve">      3.同意部分公开答复数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4.不同意公开答复数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其中：涉及国家秘密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      涉及商业秘密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      涉及个人隐私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731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      危及国家安全、公共安全、经济安全和社</w:t>
            </w:r>
          </w:p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      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会稳定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      不是《条例》所指政府信息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      法律法规规定的其他情形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5.不属于本行政机关公开数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6.申请信息不存在数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7.告知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作出</w:t>
            </w:r>
            <w:proofErr w:type="gramEnd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更改补充数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8.告知通过其他途径办理数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552B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四、行政复议数量</w:t>
            </w:r>
            <w:r w:rsidRPr="001552BC">
              <w:rPr>
                <w:rFonts w:ascii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（一）维持具体行政行为数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（二）被依法纠错数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（三）其他情形数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五、行政诉讼数量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（一）维持具体行政行为或者驳回原告诉讼请求数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（二）被依法纠错数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1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（三）其他情形数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六、举报投诉数量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七、依申请公开信息收取的费用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万元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八、机构建设和保障经费情况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个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（二）设置政府信息公开查阅点数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个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     1.专职人员数（不包括政府公报及政府网站工作</w:t>
            </w:r>
          </w:p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  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人员数）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lastRenderedPageBreak/>
              <w:t xml:space="preserve">      2.兼职人数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</w:t>
            </w:r>
          </w:p>
        </w:tc>
      </w:tr>
      <w:tr w:rsidR="00801C94" w:rsidRPr="001552BC" w:rsidTr="00B42362">
        <w:trPr>
          <w:trHeight w:val="449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四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）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政务公开监督员情况（各区&lt;市、县&gt;政府、管委会填报）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</w:tr>
      <w:tr w:rsidR="00801C94" w:rsidRPr="001552BC" w:rsidTr="00B4236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1.本地区政务公开监督员人数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</w:t>
            </w:r>
          </w:p>
        </w:tc>
      </w:tr>
      <w:tr w:rsidR="00801C94" w:rsidRPr="001552BC" w:rsidTr="00B4236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2.开展政务公开监督次数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3.提出意见数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4.采纳意见数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90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</w:t>
            </w: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五</w:t>
            </w: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）政府信息公开专项经费（不包括用于政府公报编</w:t>
            </w:r>
          </w:p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      </w:t>
            </w:r>
            <w:proofErr w:type="gramStart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辑</w:t>
            </w:r>
            <w:proofErr w:type="gramEnd"/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管理及政府网站建设维护等方面的经费）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万元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1552BC">
              <w:rPr>
                <w:rFonts w:ascii="黑体" w:eastAsia="黑体" w:hAnsi="黑体"/>
                <w:color w:val="000000" w:themeColor="text1"/>
                <w:sz w:val="24"/>
              </w:rPr>
              <w:t>九、政府信息公开会议和培训情况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（一）召开政府信息公开工作会议或专题会议数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（二）举办各类培训班数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  <w:tr w:rsidR="00801C94" w:rsidRPr="001552BC" w:rsidTr="00B4236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（三）接受培训人员数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801C94" w:rsidP="00B42362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/>
                <w:color w:val="000000" w:themeColor="text1"/>
                <w:sz w:val="24"/>
              </w:rPr>
              <w:t>人次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4" w:rsidRPr="001552BC" w:rsidRDefault="00AD1F49" w:rsidP="00B42362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1552BC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</w:t>
            </w:r>
          </w:p>
        </w:tc>
      </w:tr>
    </w:tbl>
    <w:p w:rsidR="00801C94" w:rsidRDefault="00AD1F49" w:rsidP="001552BC">
      <w:pPr>
        <w:spacing w:line="520" w:lineRule="exact"/>
        <w:jc w:val="righ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</w:t>
      </w:r>
      <w:r w:rsidR="00801C94"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      填报日期：</w:t>
      </w:r>
      <w:r>
        <w:rPr>
          <w:rFonts w:ascii="仿宋_GB2312" w:eastAsia="仿宋_GB2312" w:hAnsi="仿宋_GB2312" w:cs="仿宋_GB2312"/>
          <w:color w:val="000000"/>
          <w:sz w:val="24"/>
        </w:rPr>
        <w:t>2018-2-26</w:t>
      </w:r>
    </w:p>
    <w:p w:rsidR="00A5729B" w:rsidRPr="001552BC" w:rsidRDefault="00A5729B"/>
    <w:sectPr w:rsidR="00A5729B" w:rsidRPr="001552BC" w:rsidSect="00A57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25" w:rsidRDefault="00E07825" w:rsidP="00801C94">
      <w:r>
        <w:separator/>
      </w:r>
    </w:p>
  </w:endnote>
  <w:endnote w:type="continuationSeparator" w:id="0">
    <w:p w:rsidR="00E07825" w:rsidRDefault="00E07825" w:rsidP="00801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25" w:rsidRDefault="00E07825" w:rsidP="00801C94">
      <w:r>
        <w:separator/>
      </w:r>
    </w:p>
  </w:footnote>
  <w:footnote w:type="continuationSeparator" w:id="0">
    <w:p w:rsidR="00E07825" w:rsidRDefault="00E07825" w:rsidP="00801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C94"/>
    <w:rsid w:val="001552BC"/>
    <w:rsid w:val="0065137F"/>
    <w:rsid w:val="00801C94"/>
    <w:rsid w:val="00A5729B"/>
    <w:rsid w:val="00AD1F49"/>
    <w:rsid w:val="00E07825"/>
    <w:rsid w:val="00FB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C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C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304</Words>
  <Characters>1736</Characters>
  <Application>Microsoft Office Word</Application>
  <DocSecurity>0</DocSecurity>
  <Lines>14</Lines>
  <Paragraphs>4</Paragraphs>
  <ScaleCrop>false</ScaleCrop>
  <Company>China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2018-02-26T04:44:00Z</dcterms:created>
  <dcterms:modified xsi:type="dcterms:W3CDTF">2018-03-28T02:17:00Z</dcterms:modified>
</cp:coreProperties>
</file>