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  <w:t>专业展展位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lang w:val="en-US" w:eastAsia="zh-CN"/>
        </w:rPr>
        <w:t>预订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中国国际高新技术成果交易会组委会办公室：</w:t>
      </w:r>
    </w:p>
    <w:tbl>
      <w:tblPr>
        <w:tblStyle w:val="5"/>
        <w:tblpPr w:leftFromText="180" w:rightFromText="180" w:vertAnchor="text" w:horzAnchor="page" w:tblpXSpec="center" w:tblpY="17"/>
        <w:tblOverlap w:val="never"/>
        <w:tblW w:w="93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1"/>
        <w:gridCol w:w="61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8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900"/>
              </w:tabs>
              <w:spacing w:line="480" w:lineRule="auto"/>
              <w:ind w:left="202" w:leftChars="0" w:hanging="202" w:hangingChars="72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专业展</w:t>
            </w:r>
            <w:r>
              <w:rPr>
                <w:rFonts w:hint="eastAsia" w:ascii="仿宋_GB2312" w:hAnsi="华文仿宋" w:eastAsia="仿宋_GB2312" w:cs="Times New Roman"/>
                <w:color w:val="000000"/>
                <w:sz w:val="24"/>
                <w:szCs w:val="24"/>
                <w:lang w:val="en-US" w:eastAsia="zh-CN"/>
              </w:rPr>
              <w:t>（面积不限）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2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900"/>
              </w:tabs>
              <w:spacing w:line="480" w:lineRule="auto"/>
              <w:ind w:left="201" w:leftChars="0" w:hanging="201" w:hangingChars="72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高端装备制造展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</w:t>
            </w:r>
          </w:p>
        </w:tc>
        <w:tc>
          <w:tcPr>
            <w:tcW w:w="61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900"/>
              </w:tabs>
              <w:spacing w:line="480" w:lineRule="auto"/>
              <w:ind w:left="201" w:leftChars="0" w:hanging="201" w:hangingChars="72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净地</w:t>
            </w:r>
            <w:r>
              <w:rPr>
                <w:rFonts w:hint="eastAsia" w:ascii="宋体" w:hAnsi="宋体"/>
                <w:sz w:val="28"/>
                <w:szCs w:val="28"/>
              </w:rPr>
              <w:t>面积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平方米，或标准展位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2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900"/>
              </w:tabs>
              <w:spacing w:line="480" w:lineRule="auto"/>
              <w:ind w:left="201" w:leftChars="0" w:hanging="201" w:hangingChars="72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新一代信息技术展</w:t>
            </w:r>
          </w:p>
        </w:tc>
        <w:tc>
          <w:tcPr>
            <w:tcW w:w="61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900"/>
              </w:tabs>
              <w:spacing w:line="480" w:lineRule="auto"/>
              <w:ind w:left="201" w:leftChars="0" w:hanging="201" w:hangingChars="72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净地</w:t>
            </w:r>
            <w:r>
              <w:rPr>
                <w:rFonts w:hint="eastAsia" w:ascii="宋体" w:hAnsi="宋体"/>
                <w:sz w:val="28"/>
                <w:szCs w:val="28"/>
              </w:rPr>
              <w:t>面积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平方米，或标准展位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2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900"/>
              </w:tabs>
              <w:spacing w:line="480" w:lineRule="auto"/>
              <w:ind w:left="201" w:leftChars="0" w:hanging="201" w:hangingChars="72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环保展</w:t>
            </w:r>
          </w:p>
        </w:tc>
        <w:tc>
          <w:tcPr>
            <w:tcW w:w="61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900"/>
              </w:tabs>
              <w:spacing w:line="480" w:lineRule="auto"/>
              <w:ind w:left="201" w:leftChars="0" w:hanging="201" w:hangingChars="72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净地</w:t>
            </w:r>
            <w:r>
              <w:rPr>
                <w:rFonts w:hint="eastAsia" w:ascii="宋体" w:hAnsi="宋体"/>
                <w:sz w:val="28"/>
                <w:szCs w:val="28"/>
              </w:rPr>
              <w:t>面积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平方米，或标准展位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2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900"/>
              </w:tabs>
              <w:spacing w:line="480" w:lineRule="auto"/>
              <w:ind w:left="201" w:leftChars="0" w:hanging="201" w:hangingChars="72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智慧城市展</w:t>
            </w:r>
          </w:p>
        </w:tc>
        <w:tc>
          <w:tcPr>
            <w:tcW w:w="61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900"/>
              </w:tabs>
              <w:spacing w:line="480" w:lineRule="auto"/>
              <w:ind w:left="201" w:leftChars="0" w:hanging="201" w:hangingChars="72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净地</w:t>
            </w:r>
            <w:r>
              <w:rPr>
                <w:rFonts w:hint="eastAsia" w:ascii="宋体" w:hAnsi="宋体"/>
                <w:sz w:val="28"/>
                <w:szCs w:val="28"/>
              </w:rPr>
              <w:t>面积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平方米，或标准展位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2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900"/>
              </w:tabs>
              <w:spacing w:line="480" w:lineRule="auto"/>
              <w:ind w:left="201" w:leftChars="0" w:hanging="201" w:hangingChars="72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数字医疗展</w:t>
            </w:r>
          </w:p>
        </w:tc>
        <w:tc>
          <w:tcPr>
            <w:tcW w:w="61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900"/>
              </w:tabs>
              <w:spacing w:line="480" w:lineRule="auto"/>
              <w:ind w:left="201" w:leftChars="0" w:hanging="201" w:hangingChars="72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净地</w:t>
            </w:r>
            <w:r>
              <w:rPr>
                <w:rFonts w:hint="eastAsia" w:ascii="宋体" w:hAnsi="宋体"/>
                <w:sz w:val="28"/>
                <w:szCs w:val="28"/>
              </w:rPr>
              <w:t>面积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平方米，或标准展位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2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900"/>
              </w:tabs>
              <w:spacing w:line="480" w:lineRule="auto"/>
              <w:ind w:left="201" w:leftChars="0" w:hanging="201" w:hangingChars="72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新兴显示展</w:t>
            </w:r>
          </w:p>
        </w:tc>
        <w:tc>
          <w:tcPr>
            <w:tcW w:w="61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900"/>
              </w:tabs>
              <w:spacing w:line="480" w:lineRule="auto"/>
              <w:ind w:left="201" w:leftChars="0" w:hanging="201" w:hangingChars="72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净地</w:t>
            </w:r>
            <w:r>
              <w:rPr>
                <w:rFonts w:hint="eastAsia" w:ascii="宋体" w:hAnsi="宋体"/>
                <w:sz w:val="28"/>
                <w:szCs w:val="28"/>
              </w:rPr>
              <w:t>面积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平方米，或标准展位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321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900"/>
              </w:tabs>
              <w:spacing w:line="480" w:lineRule="auto"/>
              <w:ind w:left="201" w:leftChars="0" w:hanging="201" w:hangingChars="72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高技术服务</w:t>
            </w: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t>展</w:t>
            </w:r>
          </w:p>
        </w:tc>
        <w:tc>
          <w:tcPr>
            <w:tcW w:w="61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900"/>
              </w:tabs>
              <w:spacing w:line="480" w:lineRule="auto"/>
              <w:ind w:left="201" w:leftChars="0" w:hanging="201" w:hangingChars="72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净地</w:t>
            </w:r>
            <w:r>
              <w:rPr>
                <w:rFonts w:hint="eastAsia" w:ascii="宋体" w:hAnsi="宋体"/>
                <w:sz w:val="28"/>
                <w:szCs w:val="28"/>
              </w:rPr>
              <w:t>面积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平方米，或标准展位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6m</w:t>
            </w:r>
            <w:r>
              <w:rPr>
                <w:rFonts w:hint="eastAsia" w:ascii="宋体" w:hAnsi="宋体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</w:tr>
    </w:tbl>
    <w:p>
      <w:pPr>
        <w:numPr>
          <w:ilvl w:val="0"/>
          <w:numId w:val="0"/>
        </w:numPr>
        <w:tabs>
          <w:tab w:val="left" w:pos="900"/>
        </w:tabs>
        <w:spacing w:line="480" w:lineRule="auto"/>
        <w:rPr>
          <w:rFonts w:hint="eastAsia" w:ascii="宋体" w:hAnsi="宋体"/>
          <w:sz w:val="28"/>
          <w:szCs w:val="28"/>
        </w:rPr>
      </w:pPr>
    </w:p>
    <w:p>
      <w:pPr>
        <w:numPr>
          <w:ilvl w:val="0"/>
          <w:numId w:val="0"/>
        </w:numPr>
        <w:tabs>
          <w:tab w:val="left" w:pos="900"/>
        </w:tabs>
        <w:spacing w:line="480" w:lineRule="auto"/>
        <w:rPr>
          <w:rFonts w:hint="eastAsia" w:ascii="宋体" w:hAnsi="宋体"/>
          <w:sz w:val="28"/>
          <w:szCs w:val="28"/>
        </w:rPr>
      </w:pPr>
    </w:p>
    <w:p>
      <w:pPr>
        <w:numPr>
          <w:ilvl w:val="0"/>
          <w:numId w:val="0"/>
        </w:numPr>
        <w:tabs>
          <w:tab w:val="left" w:pos="900"/>
        </w:tabs>
        <w:spacing w:line="48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单位名称： 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            </w:t>
      </w:r>
    </w:p>
    <w:p>
      <w:pPr>
        <w:tabs>
          <w:tab w:val="left" w:pos="2380"/>
        </w:tabs>
        <w:spacing w:line="480" w:lineRule="auto"/>
        <w:jc w:val="both"/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联系人</w:t>
      </w:r>
      <w:r>
        <w:rPr>
          <w:rFonts w:hint="eastAsia" w:ascii="宋体" w:hAnsi="宋体"/>
          <w:sz w:val="28"/>
          <w:szCs w:val="28"/>
          <w:lang w:eastAsia="zh-CN"/>
        </w:rPr>
        <w:t>及联系电话</w:t>
      </w:r>
      <w:r>
        <w:rPr>
          <w:rFonts w:hint="eastAsia" w:ascii="宋体" w:hAnsi="宋体"/>
          <w:sz w:val="28"/>
          <w:szCs w:val="28"/>
        </w:rPr>
        <w:t xml:space="preserve">： 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</w:p>
    <w:p>
      <w:pPr>
        <w:tabs>
          <w:tab w:val="left" w:pos="2380"/>
        </w:tabs>
        <w:spacing w:line="48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            </w:t>
      </w:r>
      <w:r>
        <w:rPr>
          <w:rFonts w:hint="eastAsia" w:ascii="宋体" w:hAnsi="宋体"/>
          <w:sz w:val="28"/>
          <w:szCs w:val="28"/>
        </w:rPr>
        <w:t>（单位盖章）</w:t>
      </w:r>
    </w:p>
    <w:p>
      <w:pPr>
        <w:tabs>
          <w:tab w:val="left" w:pos="2380"/>
        </w:tabs>
        <w:spacing w:line="480" w:lineRule="auto"/>
        <w:jc w:val="center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     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 xml:space="preserve"> 2023   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5575625-CBF0-4F83-9017-1F908723F2F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FA788E2-D75C-4A2E-AAD9-C97254E7BB5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5B73290-43DC-40B8-8012-9268D7CBB1ED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585D0DA0-8CBE-4275-883D-4032115BEF09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A55AA970-F8D4-4AC7-BA96-A0F7629BB59B}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ZTc0MjU0MzJjMzMxMWQ5Y2E5N2QwYzBmZGJjYjQifQ=="/>
  </w:docVars>
  <w:rsids>
    <w:rsidRoot w:val="5F6149D6"/>
    <w:rsid w:val="5F6149D6"/>
    <w:rsid w:val="686D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1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2023-09-28T07:39:00Z</dcterms:created>
  <dc:creator>梁正华</dc:creator>
  <cp:lastModifiedBy>梁正华</cp:lastModifiedBy>
  <dcterms:modified xsi:type="dcterms:W3CDTF">2023-09-28T07:40:50Z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3C8B69E225014BB085510B5BC7585B72_13</vt:lpwstr>
  </property>
</Properties>
</file>