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房屋继承协议（范本）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甲方(遗赠人)：×××(写明姓名、住址) 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乙方(受赠人)：×××(写明姓名、住址) 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甲乙双方就遗赠事宜达成协议如下：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一、甲方所有的×××(写明遗赠财产的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基本情况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)，在甲方死亡后赠送给乙方。其所有权的证明为：  (写明证明甲方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拥有所有权的证据名称，如赠与房屋，就应有房产所有权证)。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二、乙方应于每月十日前给付甲方生活费×××元，医疗补助费×××元(可以约定其他费用)。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三、乙方应在甲方去世后三十日内办理赠与财产的所有权转移手续。逾期不办的，视为拒绝遗赠，其遗产可按法定继承处理。 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四、甲方应负对遗赠财产的维护责任，不得随意处理遗赠的财产。如果甲方故意将财产损坏或者送给他人的，乙方有权要求甲方修理、更换或者收回;甲方拒不修理、更换或者收回的，乙方有权终止协议。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五、乙方应当按时给付甲方费用。逾期给付的，甲方有权要求乙方履行协议。如果连续三个月不给付费用的，甲方有权终止协议。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六、本协议自双方签订之日起生效。一式两份，双方各执一份，具有同等法律效力。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甲方：×××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乙方：×××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right="0" w:firstLine="960" w:firstLineChars="3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75" w:afterAutospacing="0" w:line="240" w:lineRule="auto"/>
        <w:ind w:right="0" w:firstLine="960" w:firstLineChars="3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zQyYzA4Yzg3OWE3ZTI2MTdjOWJhYTc3MTQ2MDIifQ=="/>
  </w:docVars>
  <w:rsids>
    <w:rsidRoot w:val="17E03C64"/>
    <w:rsid w:val="17E03C64"/>
    <w:rsid w:val="5E8D3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446</Characters>
  <Lines>0</Lines>
  <Paragraphs>0</Paragraphs>
  <TotalTime>0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2017-07-27T08:03:00Z</dcterms:created>
  <dc:creator>Administrator</dc:creator>
  <cp:lastModifiedBy>杨涛在遥望山外</cp:lastModifiedBy>
  <dcterms:modified xsi:type="dcterms:W3CDTF">2023-06-08T08:43:35Z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0D09E107D0E646598703134BDC152CF1_12</vt:lpwstr>
  </property>
</Properties>
</file>